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C8" w:rsidRDefault="008069DE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27B94B" wp14:editId="197BFCC8">
            <wp:extent cx="6119495" cy="8745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74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9DE" w:rsidRDefault="008069DE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9DE" w:rsidRDefault="008069DE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9DE" w:rsidRDefault="008069DE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83" w:rsidRPr="00605EC8" w:rsidRDefault="00733F83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1.6. В целях улучшения условий организации питания воспитанников в учрежденииможет быть организован «Родительский контроль».</w:t>
      </w:r>
    </w:p>
    <w:p w:rsidR="00733F83" w:rsidRPr="00605EC8" w:rsidRDefault="00733F83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Организация питания воспитанников</w:t>
      </w:r>
      <w:r w:rsidR="001D28B7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3F83" w:rsidRPr="00605EC8" w:rsidRDefault="00733F83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Воспитанники получают четырехразовое питание в группах с длительностью</w:t>
      </w:r>
      <w:r w:rsidR="001D28B7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пребывания 10,5-10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часов. Режим питания воспитанников по отдельным приемам пищи(завтрак, второй завтрак, обед, ужин) определяется временем их пребывания в</w:t>
      </w:r>
      <w:r w:rsidR="00EA7149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учреждении,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цикличным меню, утвержденным заведующим и рассчитанным  с учетом физиологических потребностей в энергии и пищевых веществах и норм</w:t>
      </w:r>
      <w:r w:rsidR="00ED6D84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питания для воспитанников от 0,8 до 3 лет и от 3 до 8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лет.</w:t>
      </w:r>
    </w:p>
    <w:p w:rsidR="00733F83" w:rsidRPr="00605EC8" w:rsidRDefault="00733F83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2.3. Ежедневно перед началом работы </w:t>
      </w:r>
      <w:r w:rsidR="00C70BAF"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медицинским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работником, проводитсяосмотр, связанных с приготовлением и раздачей пищи, на наличие гнойничковыхзаболеваний кожи рук и открытых поверхностей тела, а также ангины, катаральныхявлений верхних дыхательных путей. Результаты осмотра заносятся в «</w:t>
      </w:r>
      <w:r w:rsid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Гигиенический журнал</w:t>
      </w:r>
      <w:r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733F83" w:rsidRPr="00605EC8" w:rsidRDefault="00733F83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допускаются или немедленно отстраняются от работы больные сотрудники и приподозрении на инфекционные заболевания. Не допускаются к работе по приготовлениюблюд и их раздаче сотрудники, имеющие на руках нагноения, порезы, ожоги.</w:t>
      </w:r>
    </w:p>
    <w:p w:rsidR="00733F83" w:rsidRPr="00605EC8" w:rsidRDefault="00733F83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В образовательной организации организуется питьевой режим. Питьевая вода,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расфасованная в емкости и бутилированная, по качеству и безопасностидолжна отвечать требованиям на питьевую воду.</w:t>
      </w:r>
    </w:p>
    <w:p w:rsidR="00733F83" w:rsidRPr="00605EC8" w:rsidRDefault="00733F83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использование кипяченой питьевой воды, при условии ее хранения не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3-х часов.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установок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дозированным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озливом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питьевой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воды,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расфасованной в емкости, предусматривается замена емкости по мере необходимости, но</w:t>
      </w:r>
      <w:r w:rsidR="00CA7A8B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реже, чем это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предусматривается установленным изготовителем сроком хранениявскрытой емкости с водой.</w:t>
      </w:r>
    </w:p>
    <w:p w:rsidR="00733F83" w:rsidRPr="00605EC8" w:rsidRDefault="00733F83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дозирующих устрой</w:t>
      </w:r>
      <w:r w:rsidR="00CA7A8B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 проводится в соответствии с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эксплуатацией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(инструкцией) изготовителя.</w:t>
      </w:r>
    </w:p>
    <w:p w:rsidR="00733F83" w:rsidRPr="00605EC8" w:rsidRDefault="00733F83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Ежедневно (до 15:00ч.) составляет</w:t>
      </w:r>
      <w:r w:rsidR="00CA7A8B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ежедневное меню на следующий день наосновании примерного цикличного меню, для каждой возрастной группы, нормфизиологических потребностей, норм взаимозаменяемости продуктов при приготовленииблюд в то</w:t>
      </w:r>
      <w:r w:rsidR="00CA7A8B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числе, с использованием автоматизированной программы. При составленииежедневного меню необходимо соблюдать оптимальное соотношение пищевых веществ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(белков, жиров и углеводов), которое должно составлять 1:1:4 соответственно.</w:t>
      </w:r>
    </w:p>
    <w:p w:rsidR="00733F83" w:rsidRPr="00605EC8" w:rsidRDefault="00733F83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На основании утвержденного меню-требования кладовщик выдает повару наборпродуктов питания на следующий день.</w:t>
      </w:r>
    </w:p>
    <w:p w:rsidR="00733F83" w:rsidRPr="00605EC8" w:rsidRDefault="00733F83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2.7. Член бракеражной комиссии, присутствует при каждой закладке основныхпродуктов в котел и проверяет объем блюд на выходе (контрольное взвешивание).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 В целях профилактики гиповитаминозов м</w:t>
      </w:r>
      <w:r w:rsid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едицинским работником </w:t>
      </w:r>
      <w:r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согласованию)</w:t>
      </w:r>
      <w:r w:rsid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лицом,назначеннымприказомосуществляется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витаминизация III блюд.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После приготовления пищи поваром отбирается суточная проба готовой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продукции. Суточная проба отбирается в объеме: порционные блюда – в полном объеме;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холодные закуски, первые блюда гарниры и прочие блюда – не менее 100г. Пробуотбирают стерильными или прокипяченными ложками в стерильную или прокипяченнуюпосуду с плотно закрывающимися крышками (каждое блюдо – в отдельную посуду) ихранят в течение не менее 48 часов при температуре +2 + 6гр.С в специально отведенномместе в холодильнике для молочных продуктов. Посуду с пробами маркируют суказан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ием приема пищи и датой отбора.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правильностью отбора и хранениясут</w:t>
      </w:r>
      <w:r w:rsidR="00E92FC5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очной пробы осуществляет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медсестра.</w:t>
      </w:r>
    </w:p>
    <w:p w:rsidR="00817C0D" w:rsidRPr="00605EC8" w:rsidRDefault="00605EC8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</w:t>
      </w:r>
      <w:r w:rsidR="00817C0D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готовых блюд на группы проводится после проведения приемочного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C0D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C0D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 комиссией, состав которой утвержден приказом. Результатыоценки каждого готового блюда (цвет, запах, вкусовые качества, готовность) заносятся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C0D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«Журнал бракеража готовой кулинарной продукции».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 Выдача готовой пищи на группы осуществляется в соответствии с графиком,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утвержденным заведующим. Пища выдается в промаркированную посуду. Передполучением готовой пищи помощники воспитателей обязаны тщательно вымыть руки,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надеть специальную одежду для получения и раздачи пищи.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В целях информирования родителей об ассортименте питания ребенка в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593C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чреждении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ежедневное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меню,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утвержденное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заведующим,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вывешивается</w:t>
      </w:r>
      <w:r w:rsidR="0060593C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стенде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пищеблока, в раздевальных групп</w:t>
      </w:r>
      <w:r w:rsidR="0060593C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указанием полного наименования блюд, выхода блюд.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родителей об организации питания в учреждении осуществляется в томчисле через официальный сайт учреждения в сети Интернет.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Организацию питания воспитанников в группах осуществляют воспитатель ипомощник воспитателя.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 Перед раздачей пищи воспитанникам помощники воспитателей обязаны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промыть столы горячей водой с моющим средством специальной ветошью, тщательновымыть руки. Раздачу пищи производить только в специальной одежде.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2.15. К сервировке столов могут привлекаться воспитанники с 3 лет. С целью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трудовых навыков и воспитания самостоятельности у воспитанниковдошкольного возраста по окончанию приема пищи воспитателям необходимо сочетатьработу дежурных и каждого ребенка (например: салфетницы собирают дежурные, а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тарелки 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собой убирают воспитанники).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 Воспитатель обязан обеспечить отсутствие воспитанников в обеденной зоне вовремя раздачи пищи.</w:t>
      </w:r>
    </w:p>
    <w:p w:rsidR="00817C0D" w:rsidRPr="00605EC8" w:rsidRDefault="00C70BAF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</w:t>
      </w:r>
      <w:r w:rsidR="0060593C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Воспитанников в возрасте от 0,8</w:t>
      </w:r>
      <w:r w:rsidR="00817C0D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3 лет, у которых не сформирован навыксамостоятельного приема пищи, воспитатель и помощник воспитателя докармливают.</w:t>
      </w:r>
    </w:p>
    <w:p w:rsidR="00817C0D" w:rsidRPr="00605EC8" w:rsidRDefault="00C70BAF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2.18</w:t>
      </w:r>
      <w:r w:rsidR="00817C0D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каждого приема пищи помощник воспитателя обязан промыть столыгорячей водой с моющим средством специальной ветошью и провести влажную уборку(мытье полов) в обеденной зоне.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57DC4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учета продуктов питания.</w:t>
      </w:r>
    </w:p>
    <w:p w:rsidR="00EC08A4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Ежедневно осуществляет учет воспитанников, фактически присутствующих,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поставленных или снятых с питания с занесением данных в </w:t>
      </w:r>
      <w:r w:rsidR="00EC08A4"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 Табель</w:t>
      </w:r>
      <w:r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посещаемост</w:t>
      </w:r>
      <w:r w:rsidR="00EC08A4"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605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воспитанников»</w:t>
      </w:r>
      <w:r w:rsidR="00EC08A4" w:rsidRPr="00605E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Снятие воспитанников с питания проводится на основании заявления родителей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</w:t>
      </w:r>
      <w:r w:rsidR="00857DC4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представителей) в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письменной форме. В случае отсутствиязаявления родителей (законных представителей) воспитанник снимается с питания через 3дня с момента отсутствия.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При необходимости изменений в меню-требовании (несвоевременный завозпродуктов, поставка недоброкачественных продуктов) их вносит работник, ответственныйза составление меню на основании акта бракеражной комиссии. Измененное меню-требование заверяется подписью заведующего.</w:t>
      </w:r>
    </w:p>
    <w:p w:rsidR="009153D0" w:rsidRPr="00605EC8" w:rsidRDefault="009153D0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 случаях, когда количество фактически присутствующих воспитанников</w:t>
      </w:r>
    </w:p>
    <w:p w:rsidR="009153D0" w:rsidRPr="00605EC8" w:rsidRDefault="009153D0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 количества воспитанников, поставленных на питание в целях учета продуктов</w:t>
      </w:r>
    </w:p>
    <w:p w:rsidR="009153D0" w:rsidRPr="00605EC8" w:rsidRDefault="009153D0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 необходимо предпринять следующее:</w:t>
      </w:r>
    </w:p>
    <w:p w:rsidR="009153D0" w:rsidRPr="00605EC8" w:rsidRDefault="009153D0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количество отсутствующих воспитанников не превышает 10% от количества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стоящих на питании, то лишние порции от каждого приема пищи отпускаются на группы,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образом воспитанникам дошкольного возраста в виде дополнительных порций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воспитанникам, своевременно не поставленным на питание. Членами бракеражной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составляется «Акт распределения лишних порций», меню-требование не переписывается;</w:t>
      </w:r>
    </w:p>
    <w:p w:rsidR="009153D0" w:rsidRPr="00605EC8" w:rsidRDefault="009153D0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количество отсутствующих воспитанников превышает 10% от количества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стоящих на питании, то лишние порции завтрака отпускаются на группы по «Акту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распределения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лишних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орций»,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составленному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комиссии.</w:t>
      </w:r>
    </w:p>
    <w:p w:rsidR="00605EC8" w:rsidRDefault="009153D0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Продукты питания, выписанные для приготовления обеда, полдника, ужина следует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 на склад в соответствии с актом бракеражной комиссии. Возврату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подлежат: овощи (не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прошедших первичную и тепловую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обработку), хлеб, яйцо (если не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 первичную и тепловую обработку), консервная продукция, сгущенное молоко,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кондитерские изделия, масло сливочное, сыр, сметана, молоко свежее (если позволяет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реализации), масло растительное, сахар, крупы, макароны, фрукты свежие, фрукты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сухие. Возврат продуктов, </w:t>
      </w:r>
    </w:p>
    <w:p w:rsidR="009153D0" w:rsidRPr="00605EC8" w:rsidRDefault="009153D0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выписанных по меню-требованию для приготовления пищи, не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производится, если они прошли первичную или тепловую обработку (мясо-говядина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охлажденное, грудка куриная охлажденная, филе рыбы индивидуальной заморозки) и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тепловую обработку (овощи), а также скоропортящиеся продукты (творог). В данном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закладки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увеличивается.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Меню-требование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переписывается.</w:t>
      </w:r>
    </w:p>
    <w:p w:rsidR="009153D0" w:rsidRPr="00605EC8" w:rsidRDefault="009153D0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непредусмотренного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увеличения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численности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присутствующих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комиссией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</w:p>
    <w:p w:rsidR="009153D0" w:rsidRPr="00605EC8" w:rsidRDefault="009153D0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уменьшение выхода блюд для воспитанников дошкольного возраста на завтрак. Вносятся изменения в меню-требование в соответствии с количеством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присутствующих воспитанников и утверждает у заведующего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Учет продуктов питания ведется кладовщиком автоматизированным способом.</w:t>
      </w:r>
    </w:p>
    <w:p w:rsidR="00817C0D" w:rsidRPr="00605EC8" w:rsidRDefault="009F4AC3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17C0D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 каждого месяца им производится подсчет калорийности</w:t>
      </w:r>
      <w:r w:rsid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C0D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блюд, формируется Ведомость выполнения норм продуктового набора.</w:t>
      </w:r>
    </w:p>
    <w:p w:rsidR="00817C0D" w:rsidRPr="00605EC8" w:rsidRDefault="00817C0D" w:rsidP="00605E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Расчет стоимости питания воспитанников осуществляется автоматизированным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 на основании «Табеля учета ежедневной посещаемости детей», который ведется</w:t>
      </w:r>
      <w:r w:rsidR="007A703F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воспитателем группы. Количество детодней по табелям посещаемости воспитанников</w:t>
      </w:r>
      <w:r w:rsidR="00035FC9"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</w:t>
      </w:r>
      <w:r w:rsidRPr="0060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соответствовать меню-требованию.</w:t>
      </w:r>
    </w:p>
    <w:p w:rsidR="00106CB2" w:rsidRPr="00605EC8" w:rsidRDefault="009E46D9" w:rsidP="00605EC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EC8">
        <w:rPr>
          <w:rFonts w:ascii="Times New Roman" w:hAnsi="Times New Roman" w:cs="Times New Roman"/>
          <w:sz w:val="28"/>
          <w:szCs w:val="28"/>
        </w:rPr>
        <w:t xml:space="preserve">3.8.Начисление оплаты за питание производится бухгалтерией образования. </w:t>
      </w:r>
    </w:p>
    <w:p w:rsidR="001D3663" w:rsidRDefault="009E46D9" w:rsidP="00605EC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EC8">
        <w:rPr>
          <w:rFonts w:ascii="Times New Roman" w:hAnsi="Times New Roman" w:cs="Times New Roman"/>
          <w:sz w:val="28"/>
          <w:szCs w:val="28"/>
        </w:rPr>
        <w:t>3.9. Расходы по обеспечению питания воспитанников включаются в оплату родителям, размер которой устанавливает учредитель.</w:t>
      </w:r>
    </w:p>
    <w:p w:rsidR="001D3663" w:rsidRPr="001D3663" w:rsidRDefault="001D3663" w:rsidP="001D3663">
      <w:pPr>
        <w:rPr>
          <w:rFonts w:ascii="Times New Roman" w:hAnsi="Times New Roman" w:cs="Times New Roman"/>
          <w:sz w:val="28"/>
          <w:szCs w:val="28"/>
        </w:rPr>
      </w:pPr>
    </w:p>
    <w:p w:rsidR="001D3663" w:rsidRPr="001D3663" w:rsidRDefault="001D3663" w:rsidP="001D3663">
      <w:pPr>
        <w:rPr>
          <w:rFonts w:ascii="Times New Roman" w:hAnsi="Times New Roman" w:cs="Times New Roman"/>
          <w:sz w:val="28"/>
          <w:szCs w:val="28"/>
        </w:rPr>
      </w:pPr>
    </w:p>
    <w:p w:rsidR="001D3663" w:rsidRDefault="001D3663" w:rsidP="00AE4C3E">
      <w:pPr>
        <w:rPr>
          <w:rFonts w:ascii="Times New Roman" w:hAnsi="Times New Roman" w:cs="Times New Roman"/>
          <w:sz w:val="28"/>
          <w:szCs w:val="28"/>
        </w:rPr>
      </w:pPr>
    </w:p>
    <w:p w:rsidR="009E46D9" w:rsidRPr="001D3663" w:rsidRDefault="009E46D9" w:rsidP="00F471A6">
      <w:pPr>
        <w:rPr>
          <w:rFonts w:ascii="Times New Roman" w:hAnsi="Times New Roman" w:cs="Times New Roman"/>
          <w:sz w:val="28"/>
          <w:szCs w:val="28"/>
        </w:rPr>
      </w:pPr>
    </w:p>
    <w:sectPr w:rsidR="009E46D9" w:rsidRPr="001D3663" w:rsidSect="000841E1">
      <w:footerReference w:type="default" r:id="rId7"/>
      <w:pgSz w:w="11906" w:h="16838"/>
      <w:pgMar w:top="85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0A3" w:rsidRDefault="009C60A3" w:rsidP="000841E1">
      <w:pPr>
        <w:spacing w:after="0" w:line="240" w:lineRule="auto"/>
      </w:pPr>
      <w:r>
        <w:separator/>
      </w:r>
    </w:p>
  </w:endnote>
  <w:endnote w:type="continuationSeparator" w:id="0">
    <w:p w:rsidR="009C60A3" w:rsidRDefault="009C60A3" w:rsidP="00084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41876"/>
      <w:docPartObj>
        <w:docPartGallery w:val="Page Numbers (Bottom of Page)"/>
        <w:docPartUnique/>
      </w:docPartObj>
    </w:sdtPr>
    <w:sdtEndPr/>
    <w:sdtContent>
      <w:p w:rsidR="000841E1" w:rsidRDefault="009C60A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69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41E1" w:rsidRDefault="000841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0A3" w:rsidRDefault="009C60A3" w:rsidP="000841E1">
      <w:pPr>
        <w:spacing w:after="0" w:line="240" w:lineRule="auto"/>
      </w:pPr>
      <w:r>
        <w:separator/>
      </w:r>
    </w:p>
  </w:footnote>
  <w:footnote w:type="continuationSeparator" w:id="0">
    <w:p w:rsidR="009C60A3" w:rsidRDefault="009C60A3" w:rsidP="000841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262"/>
    <w:rsid w:val="0000307F"/>
    <w:rsid w:val="00017E74"/>
    <w:rsid w:val="00035FC9"/>
    <w:rsid w:val="0004743B"/>
    <w:rsid w:val="000841E1"/>
    <w:rsid w:val="00097C03"/>
    <w:rsid w:val="000A28AB"/>
    <w:rsid w:val="000B36CA"/>
    <w:rsid w:val="00106CB2"/>
    <w:rsid w:val="0016429F"/>
    <w:rsid w:val="001D28B7"/>
    <w:rsid w:val="001D3663"/>
    <w:rsid w:val="00227162"/>
    <w:rsid w:val="002F6E9A"/>
    <w:rsid w:val="00343A25"/>
    <w:rsid w:val="003540F4"/>
    <w:rsid w:val="00375F78"/>
    <w:rsid w:val="004E0087"/>
    <w:rsid w:val="004E16C7"/>
    <w:rsid w:val="00586DFA"/>
    <w:rsid w:val="005B5E30"/>
    <w:rsid w:val="005C6B2A"/>
    <w:rsid w:val="005D25DD"/>
    <w:rsid w:val="0060593C"/>
    <w:rsid w:val="00605EC8"/>
    <w:rsid w:val="00733F83"/>
    <w:rsid w:val="007A703F"/>
    <w:rsid w:val="008069DE"/>
    <w:rsid w:val="00817C0D"/>
    <w:rsid w:val="00847795"/>
    <w:rsid w:val="00857DC4"/>
    <w:rsid w:val="008606A9"/>
    <w:rsid w:val="008A76FA"/>
    <w:rsid w:val="009153D0"/>
    <w:rsid w:val="009C60A3"/>
    <w:rsid w:val="009E46D9"/>
    <w:rsid w:val="009F4AC3"/>
    <w:rsid w:val="00AE4C3E"/>
    <w:rsid w:val="00AF3003"/>
    <w:rsid w:val="00B22F03"/>
    <w:rsid w:val="00BC147B"/>
    <w:rsid w:val="00C0542E"/>
    <w:rsid w:val="00C05949"/>
    <w:rsid w:val="00C127EC"/>
    <w:rsid w:val="00C70BAF"/>
    <w:rsid w:val="00C94384"/>
    <w:rsid w:val="00CA7A8B"/>
    <w:rsid w:val="00CD5B37"/>
    <w:rsid w:val="00CE7F8A"/>
    <w:rsid w:val="00D42A58"/>
    <w:rsid w:val="00E92FC5"/>
    <w:rsid w:val="00EA7149"/>
    <w:rsid w:val="00EC08A4"/>
    <w:rsid w:val="00ED6D84"/>
    <w:rsid w:val="00F471A6"/>
    <w:rsid w:val="00F71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DE0F"/>
  <w15:docId w15:val="{26CCA5C7-A26F-40E4-B6AC-D7CEB376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05EC8"/>
    <w:pPr>
      <w:spacing w:before="60" w:after="0" w:line="240" w:lineRule="auto"/>
      <w:ind w:firstLine="720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05EC8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3">
    <w:name w:val="No Spacing"/>
    <w:uiPriority w:val="1"/>
    <w:qFormat/>
    <w:rsid w:val="00605EC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05EC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84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841E1"/>
  </w:style>
  <w:style w:type="paragraph" w:styleId="a7">
    <w:name w:val="footer"/>
    <w:basedOn w:val="a"/>
    <w:link w:val="a8"/>
    <w:uiPriority w:val="99"/>
    <w:unhideWhenUsed/>
    <w:rsid w:val="00084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4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 Хусаинова</dc:creator>
  <cp:keywords/>
  <dc:description/>
  <cp:lastModifiedBy>User</cp:lastModifiedBy>
  <cp:revision>51</cp:revision>
  <dcterms:created xsi:type="dcterms:W3CDTF">2021-04-06T09:59:00Z</dcterms:created>
  <dcterms:modified xsi:type="dcterms:W3CDTF">2022-12-16T10:43:00Z</dcterms:modified>
</cp:coreProperties>
</file>